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Gill Sans" w:cs="Gill Sans" w:hAnsi="Gill Sans" w:eastAsia="Gill Sans"/>
          <w:sz w:val="26"/>
          <w:szCs w:val="26"/>
        </w:rPr>
      </w:pPr>
      <w:r>
        <w:rPr>
          <w:rFonts w:ascii="Gill Sans" w:hAnsi="Gill Sans"/>
          <w:sz w:val="26"/>
          <w:szCs w:val="26"/>
          <w:rtl w:val="0"/>
          <w:lang w:val="fr-FR"/>
        </w:rPr>
        <w:t>DEMANDE D</w:t>
      </w:r>
      <w:r>
        <w:rPr>
          <w:rFonts w:ascii="Gill Sans" w:hAnsi="Gill Sans" w:hint="default"/>
          <w:sz w:val="26"/>
          <w:szCs w:val="26"/>
          <w:rtl w:val="0"/>
          <w:lang w:val="fr-FR"/>
        </w:rPr>
        <w:t>’</w:t>
      </w:r>
      <w:r>
        <w:rPr>
          <w:rFonts w:ascii="Gill Sans" w:hAnsi="Gill Sans"/>
          <w:sz w:val="26"/>
          <w:szCs w:val="26"/>
          <w:rtl w:val="0"/>
          <w:lang w:val="fr-FR"/>
        </w:rPr>
        <w:t xml:space="preserve">ACCREDITATION </w:t>
      </w:r>
      <w:r>
        <w:rPr>
          <w:rFonts w:ascii="Gill Sans" w:hAnsi="Gill Sans"/>
          <w:sz w:val="26"/>
          <w:szCs w:val="26"/>
          <w:rtl w:val="0"/>
          <w:lang w:val="fr-FR"/>
        </w:rPr>
        <w:t>PHOTOGRAPHE</w:t>
      </w:r>
      <w:r>
        <w:rPr>
          <w:rFonts w:ascii="Gill Sans" w:hAnsi="Gill Sans"/>
          <w:sz w:val="26"/>
          <w:szCs w:val="26"/>
          <w:rtl w:val="0"/>
          <w:lang w:val="fr-FR"/>
        </w:rPr>
        <w:t xml:space="preserve"> </w:t>
      </w:r>
      <w:r>
        <w:rPr>
          <w:rFonts w:ascii="Gill Sans" w:hAnsi="Gill Sans"/>
          <w:sz w:val="26"/>
          <w:szCs w:val="26"/>
          <w:rtl w:val="0"/>
          <w:lang w:val="fr-FR"/>
        </w:rPr>
        <w:t>2024</w:t>
      </w:r>
    </w:p>
    <w:p>
      <w:pPr>
        <w:pStyle w:val="Body A"/>
        <w:spacing w:line="216" w:lineRule="auto"/>
        <w:jc w:val="left"/>
      </w:pPr>
      <w:r>
        <w:rPr>
          <w:rtl w:val="0"/>
          <w:lang w:val="fr-FR"/>
        </w:rPr>
        <w:t>Pour faciliter le travail de nos photographes officiels, nos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ographistes, et pour le confort de notre public au premier rang, nous limitons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avant de la grande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2 photographes officiels et 3 autres photographes accr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</w:p>
    <w:p>
      <w:pPr>
        <w:pStyle w:val="Body A"/>
        <w:spacing w:line="216" w:lineRule="auto"/>
        <w:jc w:val="left"/>
      </w:pPr>
      <w:r>
        <w:rPr>
          <w:u w:val="single"/>
          <w:rtl w:val="0"/>
          <w:lang w:val="fr-FR"/>
        </w:rPr>
        <w:t>Seul les 2 photographes officiels</w:t>
      </w:r>
      <w:r>
        <w:rPr>
          <w:rtl w:val="0"/>
          <w:lang w:val="fr-FR"/>
        </w:rPr>
        <w:t xml:space="preserve"> (les photographes attitr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des groupes) peuvent rester pendant tout le concert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avant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et monter faire des photos sur 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ne.</w:t>
      </w:r>
    </w:p>
    <w:p>
      <w:pPr>
        <w:pStyle w:val="Body A"/>
        <w:spacing w:line="216" w:lineRule="auto"/>
        <w:jc w:val="left"/>
      </w:pPr>
      <w:r>
        <w:rPr>
          <w:u w:val="single"/>
          <w:rtl w:val="0"/>
          <w:lang w:val="fr-FR"/>
        </w:rPr>
        <w:t>Les photographes accr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dit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s</w:t>
      </w:r>
      <w:r>
        <w:rPr>
          <w:rtl w:val="0"/>
          <w:lang w:val="fr-FR"/>
        </w:rPr>
        <w:t xml:space="preserve"> peuvent faire des photos des groupes pendant les 3 premiers morceaux de chaque groupe avant de quitter la zone avant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ne. </w:t>
      </w:r>
      <w:r>
        <w:rPr>
          <w:rFonts w:ascii="Gill Sans" w:hAnsi="Gill Sans"/>
          <w:i w:val="1"/>
          <w:iCs w:val="1"/>
          <w:u w:val="single"/>
          <w:rtl w:val="0"/>
          <w:lang w:val="fr-FR"/>
        </w:rPr>
        <w:t>Ils n</w:t>
      </w:r>
      <w:r>
        <w:rPr>
          <w:rFonts w:ascii="Gill Sans" w:hAnsi="Gill Sans" w:hint="default"/>
          <w:i w:val="1"/>
          <w:iCs w:val="1"/>
          <w:u w:val="single"/>
          <w:rtl w:val="0"/>
          <w:lang w:val="fr-FR"/>
        </w:rPr>
        <w:t>’</w:t>
      </w:r>
      <w:r>
        <w:rPr>
          <w:rFonts w:ascii="Gill Sans" w:hAnsi="Gill Sans"/>
          <w:i w:val="1"/>
          <w:iCs w:val="1"/>
          <w:u w:val="single"/>
          <w:rtl w:val="0"/>
          <w:lang w:val="fr-FR"/>
        </w:rPr>
        <w:t>ont pas le droit de monter sur la sc</w:t>
      </w:r>
      <w:r>
        <w:rPr>
          <w:rFonts w:ascii="Gill Sans" w:hAnsi="Gill Sans" w:hint="default"/>
          <w:i w:val="1"/>
          <w:iCs w:val="1"/>
          <w:u w:val="single"/>
          <w:rtl w:val="0"/>
          <w:lang w:val="fr-FR"/>
        </w:rPr>
        <w:t>è</w:t>
      </w:r>
      <w:r>
        <w:rPr>
          <w:rFonts w:ascii="Gill Sans" w:hAnsi="Gill Sans"/>
          <w:i w:val="1"/>
          <w:iCs w:val="1"/>
          <w:u w:val="single"/>
          <w:rtl w:val="0"/>
          <w:lang w:val="fr-FR"/>
        </w:rPr>
        <w:t>ne</w:t>
      </w:r>
      <w:r>
        <w:rPr>
          <w:rtl w:val="0"/>
          <w:lang w:val="fr-FR"/>
        </w:rPr>
        <w:t>.</w:t>
      </w:r>
    </w:p>
    <w:p>
      <w:pPr>
        <w:pStyle w:val="Body A"/>
        <w:spacing w:line="216" w:lineRule="auto"/>
        <w:jc w:val="left"/>
        <w:rPr>
          <w:rFonts w:ascii="Gill Sans" w:cs="Gill Sans" w:hAnsi="Gill Sans" w:eastAsia="Gill Sans"/>
          <w:i w:val="1"/>
          <w:iCs w:val="1"/>
        </w:rPr>
      </w:pPr>
      <w:r>
        <w:rPr>
          <w:rFonts w:ascii="Gill Sans" w:hAnsi="Gill Sans"/>
          <w:i w:val="1"/>
          <w:iCs w:val="1"/>
          <w:rtl w:val="0"/>
          <w:lang w:val="fr-FR"/>
        </w:rPr>
        <w:t>Les membres de la presse accr</w:t>
      </w:r>
      <w:r>
        <w:rPr>
          <w:rFonts w:ascii="Gill Sans" w:hAnsi="Gill Sans" w:hint="default"/>
          <w:i w:val="1"/>
          <w:iCs w:val="1"/>
          <w:rtl w:val="0"/>
          <w:lang w:val="fr-FR"/>
        </w:rPr>
        <w:t>é</w:t>
      </w:r>
      <w:r>
        <w:rPr>
          <w:rFonts w:ascii="Gill Sans" w:hAnsi="Gill Sans"/>
          <w:i w:val="1"/>
          <w:iCs w:val="1"/>
          <w:rtl w:val="0"/>
          <w:lang w:val="fr-FR"/>
        </w:rPr>
        <w:t>dit</w:t>
      </w:r>
      <w:r>
        <w:rPr>
          <w:rFonts w:ascii="Gill Sans" w:hAnsi="Gill Sans" w:hint="default"/>
          <w:i w:val="1"/>
          <w:iCs w:val="1"/>
          <w:rtl w:val="0"/>
          <w:lang w:val="fr-FR"/>
        </w:rPr>
        <w:t>é</w:t>
      </w:r>
      <w:r>
        <w:rPr>
          <w:rFonts w:ascii="Gill Sans" w:hAnsi="Gill Sans"/>
          <w:i w:val="1"/>
          <w:iCs w:val="1"/>
          <w:rtl w:val="0"/>
          <w:lang w:val="fr-FR"/>
        </w:rPr>
        <w:t xml:space="preserve">e peuvent </w:t>
      </w:r>
      <w:r>
        <w:rPr>
          <w:rFonts w:ascii="Gill Sans" w:hAnsi="Gill Sans" w:hint="default"/>
          <w:i w:val="1"/>
          <w:iCs w:val="1"/>
          <w:rtl w:val="0"/>
          <w:lang w:val="fr-FR"/>
        </w:rPr>
        <w:t>é</w:t>
      </w:r>
      <w:r>
        <w:rPr>
          <w:rFonts w:ascii="Gill Sans" w:hAnsi="Gill Sans"/>
          <w:i w:val="1"/>
          <w:iCs w:val="1"/>
          <w:rtl w:val="0"/>
          <w:lang w:val="fr-FR"/>
        </w:rPr>
        <w:t>galement acc</w:t>
      </w:r>
      <w:r>
        <w:rPr>
          <w:rFonts w:ascii="Gill Sans" w:hAnsi="Gill Sans" w:hint="default"/>
          <w:i w:val="1"/>
          <w:iCs w:val="1"/>
          <w:rtl w:val="0"/>
          <w:lang w:val="fr-FR"/>
        </w:rPr>
        <w:t>é</w:t>
      </w:r>
      <w:r>
        <w:rPr>
          <w:rFonts w:ascii="Gill Sans" w:hAnsi="Gill Sans"/>
          <w:i w:val="1"/>
          <w:iCs w:val="1"/>
          <w:rtl w:val="0"/>
          <w:lang w:val="fr-FR"/>
        </w:rPr>
        <w:t xml:space="preserve">der </w:t>
      </w:r>
      <w:r>
        <w:rPr>
          <w:rFonts w:ascii="Gill Sans" w:hAnsi="Gill Sans" w:hint="default"/>
          <w:i w:val="1"/>
          <w:iCs w:val="1"/>
          <w:rtl w:val="0"/>
          <w:lang w:val="fr-FR"/>
        </w:rPr>
        <w:t xml:space="preserve">à </w:t>
      </w:r>
      <w:r>
        <w:rPr>
          <w:rFonts w:ascii="Gill Sans" w:hAnsi="Gill Sans"/>
          <w:i w:val="1"/>
          <w:iCs w:val="1"/>
          <w:rtl w:val="0"/>
          <w:lang w:val="fr-FR"/>
        </w:rPr>
        <w:t>l</w:t>
      </w:r>
      <w:r>
        <w:rPr>
          <w:rFonts w:ascii="Gill Sans" w:hAnsi="Gill Sans" w:hint="default"/>
          <w:i w:val="1"/>
          <w:iCs w:val="1"/>
          <w:rtl w:val="0"/>
          <w:lang w:val="fr-FR"/>
        </w:rPr>
        <w:t>’</w:t>
      </w:r>
      <w:r>
        <w:rPr>
          <w:rFonts w:ascii="Gill Sans" w:hAnsi="Gill Sans"/>
          <w:i w:val="1"/>
          <w:iCs w:val="1"/>
          <w:rtl w:val="0"/>
          <w:lang w:val="fr-FR"/>
        </w:rPr>
        <w:t>avant sc</w:t>
      </w:r>
      <w:r>
        <w:rPr>
          <w:rFonts w:ascii="Gill Sans" w:hAnsi="Gill Sans" w:hint="default"/>
          <w:i w:val="1"/>
          <w:iCs w:val="1"/>
          <w:rtl w:val="0"/>
          <w:lang w:val="fr-FR"/>
        </w:rPr>
        <w:t>è</w:t>
      </w:r>
      <w:r>
        <w:rPr>
          <w:rFonts w:ascii="Gill Sans" w:hAnsi="Gill Sans"/>
          <w:i w:val="1"/>
          <w:iCs w:val="1"/>
          <w:rtl w:val="0"/>
          <w:lang w:val="fr-FR"/>
        </w:rPr>
        <w:t>ne pendant les 3 premiers morceaux avec une pass photo temporaire.</w:t>
      </w:r>
    </w:p>
    <w:p>
      <w:pPr>
        <w:pStyle w:val="Body A"/>
        <w:spacing w:line="216" w:lineRule="auto"/>
        <w:jc w:val="left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de midi est libre.</w:t>
      </w:r>
    </w:p>
    <w:p>
      <w:pPr>
        <w:pStyle w:val="Body A"/>
        <w:spacing w:line="216" w:lineRule="auto"/>
        <w:jc w:val="left"/>
      </w:pPr>
      <w:r>
        <w:rPr>
          <w:rtl w:val="0"/>
          <w:lang w:val="fr-FR"/>
        </w:rPr>
        <w:t>Nous demandons aux photographes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 xml:space="preserve">tre discrets </w:t>
      </w:r>
      <w:r>
        <w:drawing xmlns:a="http://schemas.openxmlformats.org/drawingml/2006/main">
          <wp:anchor distT="76200" distB="76200" distL="76200" distR="76200" simplePos="0" relativeHeight="251659264" behindDoc="0" locked="0" layoutInCell="1" allowOverlap="1">
            <wp:simplePos x="0" y="0"/>
            <wp:positionH relativeFrom="page">
              <wp:posOffset>3099832</wp:posOffset>
            </wp:positionH>
            <wp:positionV relativeFrom="page">
              <wp:posOffset>264159</wp:posOffset>
            </wp:positionV>
            <wp:extent cx="1356836" cy="1356836"/>
            <wp:effectExtent l="0" t="0" r="0" b="0"/>
            <wp:wrapTopAndBottom distT="76200" distB="76200"/>
            <wp:docPr id="1073741825" name="officeArt object" descr="Logo BILR 2024 - Date 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ILR 2024 - Date EN.jpg" descr="Logo BILR 2024 - Date E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836" cy="1356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fr-FR"/>
        </w:rPr>
        <w:t>et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viter de rester trop longtemps au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endroit pour ne pas g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ner le public. </w:t>
      </w:r>
      <w:r>
        <w:rPr>
          <w:u w:val="single"/>
          <w:rtl w:val="0"/>
          <w:lang w:val="fr-FR"/>
        </w:rPr>
        <w:t>Les t-shirts noirs ou fonc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s sont recommand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s</w:t>
      </w:r>
      <w:r>
        <w:rPr>
          <w:rtl w:val="0"/>
          <w:lang w:val="fr-FR"/>
        </w:rPr>
        <w:t>.</w:t>
      </w:r>
    </w:p>
    <w:p>
      <w:pPr>
        <w:pStyle w:val="Body A"/>
        <w:spacing w:line="216" w:lineRule="auto"/>
        <w:jc w:val="left"/>
        <w:rPr>
          <w:rStyle w:val="None"/>
          <w:lang w:val="en-US"/>
        </w:rPr>
      </w:pPr>
      <w:r>
        <w:rPr>
          <w:u w:val="single"/>
          <w:rtl w:val="0"/>
          <w:lang w:val="fr-FR"/>
        </w:rPr>
        <w:t>Pour demander l</w:t>
      </w:r>
      <w:r>
        <w:rPr>
          <w:u w:val="single"/>
          <w:rtl w:val="0"/>
          <w:lang w:val="fr-FR"/>
        </w:rPr>
        <w:t>’</w:t>
      </w:r>
      <w:r>
        <w:rPr>
          <w:u w:val="single"/>
          <w:rtl w:val="0"/>
          <w:lang w:val="fr-FR"/>
        </w:rPr>
        <w:t>accr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ditation</w:t>
      </w:r>
      <w:r>
        <w:rPr>
          <w:rtl w:val="0"/>
          <w:lang w:val="en-US"/>
        </w:rPr>
        <w:t xml:space="preserve"> </w:t>
      </w:r>
      <w:r>
        <w:rPr>
          <w:rtl w:val="0"/>
          <w:lang w:val="fr-FR"/>
        </w:rPr>
        <w:t xml:space="preserve">remplir le formulaire ci-dessous et renvoyez-le </w:t>
      </w:r>
      <w:r>
        <w:rPr>
          <w:rtl w:val="0"/>
          <w:lang w:val="fr-FR"/>
        </w:rPr>
        <w:t xml:space="preserve">à </w:t>
      </w:r>
      <w:r>
        <w:rPr>
          <w:rStyle w:val="Hyperlink.0"/>
          <w:rFonts w:ascii="Gill Sans" w:cs="Gill Sans" w:hAnsi="Gill Sans" w:eastAsia="Gill Sans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Gill Sans" w:cs="Gill Sans" w:hAnsi="Gill Sans" w:eastAsia="Gill Sans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instrText xml:space="preserve"> HYPERLINK "mailto:festival.laroche@gmail.com"</w:instrText>
      </w:r>
      <w:r>
        <w:rPr>
          <w:rStyle w:val="Hyperlink.0"/>
          <w:rFonts w:ascii="Gill Sans" w:cs="Gill Sans" w:hAnsi="Gill Sans" w:eastAsia="Gill Sans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Gill Sans" w:hAnsi="Gill Sans"/>
          <w:outline w:val="0"/>
          <w:color w:val="0000ff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festival.laroche@gmail.com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fr-FR"/>
        </w:rPr>
        <w:t>Votre pass photographe, si valid</w:t>
      </w:r>
      <w:r>
        <w:rPr>
          <w:rStyle w:val="None"/>
          <w:rtl w:val="0"/>
          <w:lang w:val="fr-FR"/>
        </w:rPr>
        <w:t>é</w:t>
      </w:r>
      <w:r>
        <w:rPr>
          <w:rStyle w:val="None"/>
          <w:rtl w:val="0"/>
          <w:lang w:val="fr-FR"/>
        </w:rPr>
        <w:t xml:space="preserve">, sera disponible au chalet Artistes, Presse, Invitations </w:t>
      </w:r>
      <w:r>
        <w:rPr>
          <w:rStyle w:val="None"/>
          <w:rtl w:val="0"/>
          <w:lang w:val="fr-FR"/>
        </w:rPr>
        <w:t xml:space="preserve">à </w:t>
      </w:r>
      <w:r>
        <w:rPr>
          <w:rStyle w:val="None"/>
          <w:rtl w:val="0"/>
          <w:lang w:val="fr-FR"/>
        </w:rPr>
        <w:t>l</w:t>
      </w:r>
      <w:r>
        <w:rPr>
          <w:rStyle w:val="None"/>
          <w:rtl w:val="0"/>
          <w:lang w:val="fr-FR"/>
        </w:rPr>
        <w:t>’</w:t>
      </w:r>
      <w:r>
        <w:rPr>
          <w:rStyle w:val="None"/>
          <w:rtl w:val="0"/>
          <w:lang w:val="fr-FR"/>
        </w:rPr>
        <w:t>arriv</w:t>
      </w:r>
      <w:r>
        <w:rPr>
          <w:rStyle w:val="None"/>
          <w:rtl w:val="0"/>
          <w:lang w:val="fr-FR"/>
        </w:rPr>
        <w:t>é</w:t>
      </w:r>
      <w:r>
        <w:rPr>
          <w:rStyle w:val="None"/>
          <w:rtl w:val="0"/>
          <w:lang w:val="fr-FR"/>
        </w:rPr>
        <w:t>e. Votre pass vous donne acc</w:t>
      </w:r>
      <w:r>
        <w:rPr>
          <w:rStyle w:val="None"/>
          <w:rtl w:val="0"/>
          <w:lang w:val="fr-FR"/>
        </w:rPr>
        <w:t>è</w:t>
      </w:r>
      <w:r>
        <w:rPr>
          <w:rStyle w:val="None"/>
          <w:rtl w:val="0"/>
          <w:lang w:val="fr-FR"/>
        </w:rPr>
        <w:t xml:space="preserve">s aussi </w:t>
      </w:r>
      <w:r>
        <w:rPr>
          <w:rStyle w:val="None"/>
          <w:rtl w:val="0"/>
          <w:lang w:val="fr-FR"/>
        </w:rPr>
        <w:t xml:space="preserve">à </w:t>
      </w:r>
      <w:r>
        <w:rPr>
          <w:rStyle w:val="None"/>
          <w:rtl w:val="0"/>
          <w:lang w:val="fr-FR"/>
        </w:rPr>
        <w:t>l</w:t>
      </w:r>
      <w:r>
        <w:rPr>
          <w:rStyle w:val="None"/>
          <w:rtl w:val="0"/>
          <w:lang w:val="fr-FR"/>
        </w:rPr>
        <w:t>’</w:t>
      </w:r>
      <w:r>
        <w:rPr>
          <w:rStyle w:val="None"/>
          <w:rtl w:val="0"/>
          <w:lang w:val="fr-FR"/>
        </w:rPr>
        <w:t>Espace VIP.</w:t>
      </w:r>
    </w:p>
    <w:p>
      <w:pPr>
        <w:pStyle w:val="Body A"/>
        <w:spacing w:after="120" w:line="216" w:lineRule="auto"/>
        <w:jc w:val="left"/>
        <w:rPr>
          <w:rStyle w:val="None"/>
          <w:rFonts w:ascii="Gill Sans" w:cs="Gill Sans" w:hAnsi="Gill Sans" w:eastAsia="Gill Sans"/>
          <w:i w:val="1"/>
          <w:iCs w:val="1"/>
          <w:lang w:val="en-US"/>
        </w:rPr>
      </w:pPr>
      <w:r>
        <w:rPr>
          <w:rStyle w:val="None"/>
          <w:rFonts w:ascii="Gill Sans" w:hAnsi="Gill Sans"/>
          <w:i w:val="1"/>
          <w:iCs w:val="1"/>
          <w:rtl w:val="0"/>
          <w:lang w:val="fr-FR"/>
        </w:rPr>
        <w:t xml:space="preserve">En 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é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change</w:t>
      </w:r>
      <w:r>
        <w:rPr>
          <w:rStyle w:val="None"/>
          <w:rFonts w:ascii="Gill Sans" w:hAnsi="Gill Sans"/>
          <w:i w:val="1"/>
          <w:iCs w:val="1"/>
          <w:rtl w:val="0"/>
          <w:lang w:val="en-US"/>
        </w:rPr>
        <w:t xml:space="preserve"> 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 xml:space="preserve">nous vous demandons de trier et traiter les meilleures photos, de les classer pour groupe ou date et de nous les renvoyer. </w:t>
      </w:r>
      <w:r>
        <w:rPr>
          <w:rStyle w:val="None"/>
          <w:rFonts w:ascii="Gill Sans" w:hAnsi="Gill Sans"/>
          <w:i w:val="1"/>
          <w:iCs w:val="1"/>
          <w:u w:val="single"/>
          <w:rtl w:val="0"/>
          <w:lang w:val="fr-FR"/>
        </w:rPr>
        <w:t>Le festival s</w:t>
      </w:r>
      <w:r>
        <w:rPr>
          <w:rStyle w:val="None"/>
          <w:rFonts w:ascii="Gill Sans" w:hAnsi="Gill Sans" w:hint="default"/>
          <w:i w:val="1"/>
          <w:iCs w:val="1"/>
          <w:u w:val="single"/>
          <w:rtl w:val="1"/>
        </w:rPr>
        <w:t>’</w:t>
      </w:r>
      <w:r>
        <w:rPr>
          <w:rStyle w:val="None"/>
          <w:rFonts w:ascii="Gill Sans" w:hAnsi="Gill Sans"/>
          <w:i w:val="1"/>
          <w:iCs w:val="1"/>
          <w:u w:val="single"/>
          <w:rtl w:val="0"/>
          <w:lang w:val="fr-FR"/>
        </w:rPr>
        <w:t xml:space="preserve">engage </w:t>
      </w:r>
      <w:r>
        <w:rPr>
          <w:rStyle w:val="None"/>
          <w:rFonts w:ascii="Gill Sans" w:hAnsi="Gill Sans" w:hint="default"/>
          <w:i w:val="1"/>
          <w:iCs w:val="1"/>
          <w:u w:val="single"/>
          <w:rtl w:val="0"/>
        </w:rPr>
        <w:t xml:space="preserve">à </w:t>
      </w:r>
      <w:r>
        <w:rPr>
          <w:rStyle w:val="None"/>
          <w:rFonts w:ascii="Gill Sans" w:hAnsi="Gill Sans"/>
          <w:i w:val="1"/>
          <w:iCs w:val="1"/>
          <w:u w:val="single"/>
          <w:rtl w:val="0"/>
          <w:lang w:val="fr-FR"/>
        </w:rPr>
        <w:t xml:space="preserve">ne pas exploiter les photos </w:t>
      </w:r>
      <w:r>
        <w:rPr>
          <w:rStyle w:val="None"/>
          <w:rFonts w:ascii="Gill Sans" w:hAnsi="Gill Sans" w:hint="default"/>
          <w:i w:val="1"/>
          <w:iCs w:val="1"/>
          <w:u w:val="single"/>
          <w:rtl w:val="0"/>
        </w:rPr>
        <w:t xml:space="preserve">à </w:t>
      </w:r>
      <w:r>
        <w:rPr>
          <w:rStyle w:val="None"/>
          <w:rFonts w:ascii="Gill Sans" w:hAnsi="Gill Sans"/>
          <w:i w:val="1"/>
          <w:iCs w:val="1"/>
          <w:u w:val="single"/>
          <w:rtl w:val="0"/>
          <w:lang w:val="fr-FR"/>
        </w:rPr>
        <w:t>des fins commerciales sans accord pr</w:t>
      </w:r>
      <w:r>
        <w:rPr>
          <w:rStyle w:val="None"/>
          <w:rFonts w:ascii="Gill Sans" w:hAnsi="Gill Sans" w:hint="default"/>
          <w:i w:val="1"/>
          <w:iCs w:val="1"/>
          <w:u w:val="single"/>
          <w:rtl w:val="0"/>
          <w:lang w:val="fr-FR"/>
        </w:rPr>
        <w:t>é</w:t>
      </w:r>
      <w:r>
        <w:rPr>
          <w:rStyle w:val="None"/>
          <w:rFonts w:ascii="Gill Sans" w:hAnsi="Gill Sans"/>
          <w:i w:val="1"/>
          <w:iCs w:val="1"/>
          <w:u w:val="single"/>
          <w:rtl w:val="0"/>
          <w:lang w:val="en-US"/>
        </w:rPr>
        <w:t>alable</w:t>
      </w:r>
      <w:r>
        <w:rPr>
          <w:rStyle w:val="None"/>
          <w:rFonts w:ascii="Gill Sans" w:hAnsi="Gill Sans"/>
          <w:i w:val="1"/>
          <w:iCs w:val="1"/>
          <w:u w:val="single"/>
          <w:rtl w:val="0"/>
          <w:lang w:val="fr-FR"/>
        </w:rPr>
        <w:t>.</w:t>
      </w:r>
    </w:p>
    <w:tbl>
      <w:tblPr>
        <w:tblW w:w="9124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942"/>
        <w:gridCol w:w="6182"/>
      </w:tblGrid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2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 xml:space="preserve"> et pr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6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2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Adresse courriel</w:t>
            </w:r>
          </w:p>
        </w:tc>
        <w:tc>
          <w:tcPr>
            <w:tcW w:type="dxa" w:w="6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2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phone</w:t>
            </w:r>
          </w:p>
        </w:tc>
        <w:tc>
          <w:tcPr>
            <w:tcW w:type="dxa" w:w="6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2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gion/pays d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habitation</w:t>
            </w:r>
          </w:p>
        </w:tc>
        <w:tc>
          <w:tcPr>
            <w:tcW w:type="dxa" w:w="6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/>
        </w:tc>
      </w:tr>
    </w:tbl>
    <w:p>
      <w:pPr>
        <w:pStyle w:val="Body A"/>
        <w:widowControl w:val="0"/>
        <w:spacing w:after="120"/>
        <w:ind w:left="218" w:hanging="218"/>
        <w:rPr>
          <w:rStyle w:val="None"/>
        </w:rPr>
      </w:pPr>
    </w:p>
    <w:tbl>
      <w:tblPr>
        <w:tblW w:w="9135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943"/>
        <w:gridCol w:w="2260"/>
        <w:gridCol w:w="1041"/>
        <w:gridCol w:w="2891"/>
      </w:tblGrid>
      <w:tr>
        <w:tblPrEx>
          <w:shd w:val="clear" w:color="auto" w:fill="ceddeb"/>
        </w:tblPrEx>
        <w:trPr>
          <w:trHeight w:val="271" w:hRule="exac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tl w:val="0"/>
                <w:lang w:val="fr-FR"/>
              </w:rPr>
              <w:t>O</w:t>
            </w:r>
            <w:r>
              <w:rPr>
                <w:rStyle w:val="None"/>
                <w:rtl w:val="0"/>
                <w:lang w:val="fr-FR"/>
              </w:rPr>
              <w:t xml:space="preserve">ù </w:t>
            </w:r>
            <w:r>
              <w:rPr>
                <w:rStyle w:val="None"/>
                <w:rtl w:val="0"/>
                <w:lang w:val="fr-FR"/>
              </w:rPr>
              <w:t>seront publi</w:t>
            </w:r>
            <w:r>
              <w:rPr>
                <w:rStyle w:val="None"/>
                <w:rtl w:val="0"/>
                <w:lang w:val="fr-FR"/>
              </w:rPr>
              <w:t>é</w:t>
            </w:r>
            <w:r>
              <w:rPr>
                <w:rStyle w:val="None"/>
                <w:rtl w:val="0"/>
                <w:lang w:val="fr-FR"/>
              </w:rPr>
              <w:t>es vos photos ?</w:t>
            </w:r>
          </w:p>
        </w:tc>
        <w:tc>
          <w:tcPr>
            <w:tcW w:type="dxa" w:w="2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9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71" w:hRule="exac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URL de votre site</w:t>
            </w:r>
          </w:p>
        </w:tc>
        <w:tc>
          <w:tcPr>
            <w:tcW w:type="dxa" w:w="619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after="120"/>
        <w:ind w:left="218" w:hanging="218"/>
        <w:rPr>
          <w:rStyle w:val="None"/>
          <w:sz w:val="20"/>
          <w:szCs w:val="20"/>
        </w:rPr>
      </w:pPr>
    </w:p>
    <w:tbl>
      <w:tblPr>
        <w:tblW w:w="9138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939"/>
        <w:gridCol w:w="960"/>
        <w:gridCol w:w="596"/>
        <w:gridCol w:w="904"/>
        <w:gridCol w:w="703"/>
        <w:gridCol w:w="760"/>
        <w:gridCol w:w="2276"/>
      </w:tblGrid>
      <w:tr>
        <w:tblPrEx>
          <w:shd w:val="clear" w:color="auto" w:fill="ceddeb"/>
        </w:tblPrEx>
        <w:trPr>
          <w:trHeight w:val="933" w:hRule="atLeast"/>
        </w:trPr>
        <w:tc>
          <w:tcPr>
            <w:tcW w:type="dxa" w:w="2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tl w:val="0"/>
                <w:lang w:val="fr-FR"/>
              </w:rPr>
              <w:t>Quelle couverture comptez-vous faire du festival</w:t>
            </w:r>
            <w:r>
              <w:rPr>
                <w:rStyle w:val="None"/>
                <w:rtl w:val="0"/>
                <w:lang w:val="fr-FR"/>
              </w:rPr>
              <w:t xml:space="preserve"> avant, pendant et apr</w:t>
            </w:r>
            <w:r>
              <w:rPr>
                <w:rStyle w:val="None"/>
                <w:rtl w:val="0"/>
                <w:lang w:val="fr-FR"/>
              </w:rPr>
              <w:t>è</w:t>
            </w:r>
            <w:r>
              <w:rPr>
                <w:rStyle w:val="None"/>
                <w:rtl w:val="0"/>
                <w:lang w:val="fr-FR"/>
              </w:rPr>
              <w:t>s le festival ?</w:t>
            </w:r>
          </w:p>
        </w:tc>
        <w:tc>
          <w:tcPr>
            <w:tcW w:type="dxa" w:w="6199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2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525252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tl w:val="0"/>
                <w:lang w:val="fr-FR"/>
              </w:rPr>
              <w:t>Comment allez-vous partager ceci avec le festival?</w:t>
            </w:r>
          </w:p>
        </w:tc>
        <w:tc>
          <w:tcPr>
            <w:tcW w:type="dxa" w:w="9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shd w:val="nil" w:color="auto" w:fill="auto"/>
                <w:rtl w:val="0"/>
                <w:lang w:val="fr-FR"/>
              </w:rPr>
              <w:t>Email Zip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shd w:val="nil" w:color="auto" w:fill="auto"/>
                <w:rtl w:val="0"/>
                <w:lang w:val="fr-FR"/>
              </w:rPr>
              <w:t>Lien web</w:t>
            </w:r>
          </w:p>
        </w:tc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shd w:val="nil" w:color="auto" w:fill="auto"/>
                <w:rtl w:val="0"/>
                <w:lang w:val="fr-FR"/>
              </w:rPr>
              <w:t>Disque</w:t>
            </w:r>
          </w:p>
        </w:tc>
        <w:tc>
          <w:tcPr>
            <w:tcW w:type="dxa" w:w="2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Body A"/>
        <w:widowControl w:val="0"/>
        <w:spacing w:before="120" w:after="120"/>
        <w:ind w:left="218" w:hanging="218"/>
        <w:rPr>
          <w:rStyle w:val="None"/>
        </w:rPr>
      </w:pPr>
    </w:p>
    <w:tbl>
      <w:tblPr>
        <w:tblW w:w="9136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09"/>
        <w:gridCol w:w="6327"/>
      </w:tblGrid>
      <w:tr>
        <w:tblPrEx>
          <w:shd w:val="clear" w:color="auto" w:fill="ceddeb"/>
        </w:tblPrEx>
        <w:trPr>
          <w:trHeight w:val="271" w:hRule="atLeast"/>
        </w:trPr>
        <w:tc>
          <w:tcPr>
            <w:tcW w:type="dxa" w:w="913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left"/>
            </w:pPr>
            <w:r>
              <w:rPr>
                <w:rStyle w:val="None"/>
                <w:rtl w:val="0"/>
                <w:lang w:val="fr-FR"/>
              </w:rPr>
              <w:t>Si vous d</w:t>
            </w:r>
            <w:r>
              <w:rPr>
                <w:rStyle w:val="None"/>
                <w:rtl w:val="0"/>
                <w:lang w:val="fr-FR"/>
              </w:rPr>
              <w:t>é</w:t>
            </w:r>
            <w:r>
              <w:rPr>
                <w:rStyle w:val="None"/>
                <w:rtl w:val="0"/>
                <w:lang w:val="fr-FR"/>
              </w:rPr>
              <w:t>sirez un 2e badge d</w:t>
            </w:r>
            <w:r>
              <w:rPr>
                <w:rStyle w:val="None"/>
                <w:rtl w:val="0"/>
                <w:lang w:val="fr-FR"/>
              </w:rPr>
              <w:t>’</w:t>
            </w:r>
            <w:r>
              <w:rPr>
                <w:rStyle w:val="None"/>
                <w:rtl w:val="0"/>
                <w:lang w:val="fr-FR"/>
              </w:rPr>
              <w:t>acc</w:t>
            </w:r>
            <w:r>
              <w:rPr>
                <w:rStyle w:val="None"/>
                <w:rtl w:val="0"/>
                <w:lang w:val="fr-FR"/>
              </w:rPr>
              <w:t>è</w:t>
            </w:r>
            <w:r>
              <w:rPr>
                <w:rStyle w:val="None"/>
                <w:rtl w:val="0"/>
                <w:lang w:val="fr-FR"/>
              </w:rPr>
              <w:t xml:space="preserve">s </w:t>
            </w:r>
            <w:r>
              <w:rPr>
                <w:rStyle w:val="None"/>
                <w:rtl w:val="0"/>
                <w:lang w:val="fr-FR"/>
              </w:rPr>
              <w:t xml:space="preserve">à </w:t>
            </w:r>
            <w:r>
              <w:rPr>
                <w:rStyle w:val="None"/>
                <w:rtl w:val="0"/>
                <w:lang w:val="fr-FR"/>
              </w:rPr>
              <w:t>l</w:t>
            </w:r>
            <w:r>
              <w:rPr>
                <w:rStyle w:val="None"/>
                <w:rtl w:val="0"/>
                <w:lang w:val="fr-FR"/>
              </w:rPr>
              <w:t>’</w:t>
            </w:r>
            <w:r>
              <w:rPr>
                <w:rStyle w:val="None"/>
                <w:rtl w:val="0"/>
                <w:lang w:val="fr-FR"/>
              </w:rPr>
              <w:t xml:space="preserve">Espace </w:t>
            </w:r>
            <w:r>
              <w:rPr>
                <w:rStyle w:val="None"/>
                <w:rtl w:val="0"/>
                <w:lang w:val="fr-FR"/>
              </w:rPr>
              <w:t>VIP</w:t>
            </w:r>
            <w:r>
              <w:rPr>
                <w:rStyle w:val="None"/>
                <w:rtl w:val="0"/>
                <w:lang w:val="fr-FR"/>
              </w:rPr>
              <w:t>, merci de pr</w:t>
            </w:r>
            <w:r>
              <w:rPr>
                <w:rStyle w:val="None"/>
                <w:rtl w:val="0"/>
                <w:lang w:val="fr-FR"/>
              </w:rPr>
              <w:t>é</w:t>
            </w:r>
            <w:r>
              <w:rPr>
                <w:rStyle w:val="None"/>
                <w:rtl w:val="0"/>
                <w:lang w:val="fr-FR"/>
              </w:rPr>
              <w:t>ciser (ne comprend pas l</w:t>
            </w:r>
            <w:r>
              <w:rPr>
                <w:rStyle w:val="None"/>
                <w:rtl w:val="0"/>
                <w:lang w:val="fr-FR"/>
              </w:rPr>
              <w:t>’</w:t>
            </w:r>
            <w:r>
              <w:rPr>
                <w:rStyle w:val="None"/>
                <w:rtl w:val="0"/>
                <w:lang w:val="fr-FR"/>
              </w:rPr>
              <w:t>entr</w:t>
            </w:r>
            <w:r>
              <w:rPr>
                <w:rStyle w:val="None"/>
                <w:rtl w:val="0"/>
                <w:lang w:val="fr-FR"/>
              </w:rPr>
              <w:t>é</w:t>
            </w:r>
            <w:r>
              <w:rPr>
                <w:rStyle w:val="None"/>
                <w:rtl w:val="0"/>
                <w:lang w:val="fr-FR"/>
              </w:rPr>
              <w:t>e au festival)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8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Nom de la 2e personne</w:t>
            </w:r>
          </w:p>
        </w:tc>
        <w:tc>
          <w:tcPr>
            <w:tcW w:type="dxa" w:w="63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8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Lien avec vous ou le m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dia</w:t>
            </w:r>
          </w:p>
        </w:tc>
        <w:tc>
          <w:tcPr>
            <w:tcW w:type="dxa" w:w="63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before="160" w:after="120"/>
        <w:ind w:left="218" w:hanging="218"/>
        <w:rPr>
          <w:rStyle w:val="None"/>
        </w:rPr>
      </w:pPr>
    </w:p>
    <w:p>
      <w:pPr>
        <w:pStyle w:val="Body A"/>
        <w:jc w:val="left"/>
        <w:rPr>
          <w:rStyle w:val="None"/>
          <w:rFonts w:ascii="Gill Sans Light" w:cs="Gill Sans Light" w:hAnsi="Gill Sans Light" w:eastAsia="Gill Sans Light"/>
          <w:lang w:val="fr-FR"/>
        </w:rPr>
      </w:pPr>
      <w:r>
        <w:rPr>
          <w:rStyle w:val="None"/>
          <w:rFonts w:ascii="Gill Sans Light" w:hAnsi="Gill Sans Light"/>
          <w:rtl w:val="0"/>
          <w:lang w:val="fr-FR"/>
        </w:rPr>
        <w:t>Je m</w:t>
      </w:r>
      <w:r>
        <w:rPr>
          <w:rStyle w:val="None"/>
          <w:rFonts w:ascii="Gill Sans Light" w:hAnsi="Gill Sans Light" w:hint="default"/>
          <w:rtl w:val="0"/>
          <w:lang w:val="fr-FR"/>
        </w:rPr>
        <w:t>’</w:t>
      </w:r>
      <w:r>
        <w:rPr>
          <w:rStyle w:val="None"/>
          <w:rFonts w:ascii="Gill Sans Light" w:hAnsi="Gill Sans Light"/>
          <w:rtl w:val="0"/>
          <w:lang w:val="fr-FR"/>
        </w:rPr>
        <w:t xml:space="preserve">engage </w:t>
      </w:r>
      <w:r>
        <w:rPr>
          <w:rStyle w:val="None"/>
          <w:rFonts w:ascii="Gill Sans Light" w:hAnsi="Gill Sans Light" w:hint="default"/>
          <w:rtl w:val="0"/>
          <w:lang w:val="fr-FR"/>
        </w:rPr>
        <w:t xml:space="preserve">à </w:t>
      </w:r>
      <w:r>
        <w:rPr>
          <w:rStyle w:val="None"/>
          <w:rFonts w:ascii="Gill Sans Light" w:hAnsi="Gill Sans Light"/>
          <w:rtl w:val="0"/>
          <w:lang w:val="fr-FR"/>
        </w:rPr>
        <w:t xml:space="preserve">respecter mes engagements </w:t>
      </w:r>
      <w:r>
        <w:rPr>
          <w:rStyle w:val="None"/>
          <w:rFonts w:ascii="Gill Sans Light" w:hAnsi="Gill Sans Light"/>
          <w:rtl w:val="0"/>
          <w:lang w:val="fr-FR"/>
        </w:rPr>
        <w:t>photographiques</w:t>
      </w:r>
      <w:r>
        <w:rPr>
          <w:rStyle w:val="None"/>
          <w:rFonts w:ascii="Gill Sans Light" w:hAnsi="Gill Sans Light"/>
          <w:rtl w:val="0"/>
          <w:lang w:val="fr-FR"/>
        </w:rPr>
        <w:t xml:space="preserve"> envers 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Bluegrass in La Roche</w:t>
      </w:r>
    </w:p>
    <w:p>
      <w:pPr>
        <w:pStyle w:val="Body A"/>
        <w:tabs>
          <w:tab w:val="left" w:pos="5669"/>
        </w:tabs>
        <w:spacing w:before="500"/>
        <w:rPr>
          <w:rStyle w:val="None"/>
        </w:rPr>
      </w:pPr>
      <w:r>
        <w:rPr>
          <w:rStyle w:val="None"/>
          <w:rtl w:val="0"/>
          <w:lang w:val="fr-FR"/>
        </w:rPr>
        <w:t>Nom</w:t>
      </w:r>
      <w:r>
        <w:rPr>
          <w:rStyle w:val="None"/>
          <w:rtl w:val="0"/>
          <w:lang w:val="en-US"/>
        </w:rPr>
        <w:t xml:space="preserve">   ___________________________________ </w:t>
        <w:tab/>
        <w:t>Signature _________________________</w:t>
      </w:r>
    </w:p>
    <w:p>
      <w:pPr>
        <w:pStyle w:val="Body A"/>
        <w:tabs>
          <w:tab w:val="left" w:pos="5953"/>
        </w:tabs>
        <w:spacing w:before="220"/>
        <w:jc w:val="center"/>
        <w:rPr>
          <w:rStyle w:val="None"/>
          <w:rFonts w:ascii="Gill Sans" w:cs="Gill Sans" w:hAnsi="Gill Sans" w:eastAsia="Gill Sans"/>
          <w:i w:val="1"/>
          <w:iCs w:val="1"/>
          <w:lang w:val="fr-FR"/>
        </w:rPr>
      </w:pPr>
      <w:r>
        <w:rPr>
          <w:rStyle w:val="None"/>
          <w:rFonts w:ascii="Gill Sans" w:hAnsi="Gill Sans"/>
          <w:i w:val="1"/>
          <w:iCs w:val="1"/>
          <w:rtl w:val="0"/>
          <w:lang w:val="fr-FR"/>
        </w:rPr>
        <w:t>Merci de limiter vo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t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re temps pass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dans l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espace VIP pendant les heures de fort passage</w:t>
      </w:r>
    </w:p>
    <w:p>
      <w:pPr>
        <w:pStyle w:val="Body A"/>
        <w:tabs>
          <w:tab w:val="left" w:pos="5953"/>
        </w:tabs>
        <w:spacing w:before="0"/>
        <w:jc w:val="center"/>
      </w:pPr>
      <w:r>
        <w:rPr>
          <w:rStyle w:val="None"/>
          <w:rFonts w:ascii="Gill Sans" w:hAnsi="Gill Sans"/>
          <w:i w:val="1"/>
          <w:iCs w:val="1"/>
          <w:rtl w:val="0"/>
          <w:lang w:val="fr-FR"/>
        </w:rPr>
        <w:t>Noter que l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acc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è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 xml:space="preserve">s 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l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avant sc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è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ne est limit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é</w:t>
      </w:r>
    </w:p>
    <w:sectPr>
      <w:headerReference w:type="default" r:id="rId5"/>
      <w:footerReference w:type="default" r:id="rId6"/>
      <w:pgSz w:w="11900" w:h="16840" w:orient="portrait"/>
      <w:pgMar w:top="850" w:right="1134" w:bottom="850" w:left="1134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">
    <w:charset w:val="00"/>
    <w:family w:val="roman"/>
    <w:pitch w:val="default"/>
  </w:font>
  <w:font w:name="Gill Sans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both"/>
      <w:outlineLvl w:val="9"/>
    </w:pPr>
    <w:rPr>
      <w:rFonts w:ascii="Gill Sans Light" w:cs="Arial Unicode MS" w:hAnsi="Gill Sans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ill Sans" w:cs="Gill Sans" w:hAnsi="Gill Sans" w:eastAsia="Gill Sans"/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Gill Sans Light" w:cs="Arial Unicode MS" w:hAnsi="Gill Sans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