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Gill Sans" w:cs="Gill Sans" w:hAnsi="Gill Sans" w:eastAsia="Gill Sans"/>
          <w:sz w:val="26"/>
          <w:szCs w:val="26"/>
        </w:rPr>
      </w:pPr>
      <w:r>
        <w:rPr>
          <w:rFonts w:ascii="Gill Sans" w:hAnsi="Gill Sans"/>
          <w:sz w:val="26"/>
          <w:szCs w:val="26"/>
          <w:rtl w:val="0"/>
          <w:lang w:val="en-US"/>
        </w:rPr>
        <w:t>PRESS AND PHOTO ACCREDITATION REQUEST</w:t>
      </w:r>
    </w:p>
    <w:p>
      <w:pPr>
        <w:pStyle w:val="Body A"/>
        <w:spacing w:before="100"/>
        <w:jc w:val="both"/>
        <w:rPr>
          <w:rFonts w:ascii="Gill Sans Light" w:cs="Gill Sans Light" w:hAnsi="Gill Sans Light" w:eastAsia="Gill Sans Light"/>
          <w:sz w:val="20"/>
          <w:szCs w:val="20"/>
          <w:lang w:val="en-US"/>
        </w:rPr>
      </w:pPr>
      <w:r>
        <w:rPr>
          <w:rFonts w:ascii="Gill Sans Light" w:hAnsi="Gill Sans Light"/>
          <w:sz w:val="20"/>
          <w:szCs w:val="20"/>
          <w:rtl w:val="0"/>
          <w:lang w:val="en-US"/>
        </w:rPr>
        <w:t>Local, national and international press coverage of the festival is important for us. We appreciate your contribution and we commit to help those who wish to cover the festival in a professional way.</w:t>
      </w:r>
    </w:p>
    <w:p>
      <w:pPr>
        <w:pStyle w:val="Body A"/>
        <w:spacing w:before="100"/>
        <w:jc w:val="both"/>
        <w:rPr>
          <w:rFonts w:ascii="Gill Sans Light" w:cs="Gill Sans Light" w:hAnsi="Gill Sans Light" w:eastAsia="Gill Sans Light"/>
          <w:sz w:val="20"/>
          <w:szCs w:val="20"/>
          <w:lang w:val="en-US"/>
        </w:rPr>
      </w:pPr>
      <w:r>
        <w:rPr>
          <w:rFonts w:ascii="Gill Sans Light" w:hAnsi="Gill Sans Light"/>
          <w:sz w:val="20"/>
          <w:szCs w:val="20"/>
          <w:rtl w:val="0"/>
          <w:lang w:val="en-US"/>
        </w:rPr>
        <w:t xml:space="preserve">Accredited members of the press receive a </w:t>
      </w:r>
      <w:r>
        <w:rPr>
          <w:rFonts w:ascii="Gill Sans Light" w:hAnsi="Gill Sans Light" w:hint="default"/>
          <w:sz w:val="20"/>
          <w:szCs w:val="20"/>
          <w:rtl w:val="0"/>
          <w:lang w:val="en-US"/>
        </w:rPr>
        <w:t>“</w:t>
      </w:r>
      <w:r>
        <w:rPr>
          <w:rFonts w:ascii="Gill Sans Light" w:hAnsi="Gill Sans Light"/>
          <w:sz w:val="20"/>
          <w:szCs w:val="20"/>
          <w:rtl w:val="0"/>
          <w:lang w:val="en-US"/>
        </w:rPr>
        <w:t>Press</w:t>
      </w:r>
      <w:r>
        <w:rPr>
          <w:rFonts w:ascii="Gill Sans Light" w:hAnsi="Gill Sans Light" w:hint="default"/>
          <w:sz w:val="20"/>
          <w:szCs w:val="20"/>
          <w:rtl w:val="0"/>
          <w:lang w:val="en-US"/>
        </w:rPr>
        <w:t xml:space="preserve">” </w:t>
      </w:r>
      <w:r>
        <w:rPr>
          <w:rFonts w:ascii="Gill Sans Light" w:hAnsi="Gill Sans Light"/>
          <w:sz w:val="20"/>
          <w:szCs w:val="20"/>
          <w:rtl w:val="0"/>
          <w:lang w:val="en-US"/>
        </w:rPr>
        <w:t xml:space="preserve">Pass that gives access to the Vivendi VIP Area to meet and speak with artists, organisers and partners of the festival. </w:t>
      </w:r>
    </w:p>
    <w:p>
      <w:pPr>
        <w:pStyle w:val="Body A"/>
        <w:spacing w:before="100"/>
        <w:jc w:val="both"/>
        <w:rPr>
          <w:rFonts w:ascii="Gill Sans Light" w:cs="Gill Sans Light" w:hAnsi="Gill Sans Light" w:eastAsia="Gill Sans Light"/>
          <w:sz w:val="20"/>
          <w:szCs w:val="20"/>
          <w:lang w:val="en-US"/>
        </w:rPr>
      </w:pPr>
      <w:r>
        <w:rPr>
          <w:rFonts w:ascii="Gill Sans Light" w:hAnsi="Gill Sans Light"/>
          <w:sz w:val="20"/>
          <w:szCs w:val="20"/>
          <w:rtl w:val="0"/>
          <w:lang w:val="en-US"/>
        </w:rPr>
        <w:t xml:space="preserve">To receive accreditation, please fill in the form below and return it to </w:t>
      </w:r>
      <w:r>
        <w:rPr>
          <w:rFonts w:ascii="Gill Sans Light" w:hAnsi="Gill Sans Light"/>
          <w:sz w:val="20"/>
          <w:szCs w:val="20"/>
          <w:rtl w:val="0"/>
          <w:lang w:val="fr-FR"/>
        </w:rPr>
        <w:t>festival.laroche@gmail.com</w:t>
      </w:r>
      <w:r>
        <w:rPr>
          <w:rFonts w:ascii="Gill Sans Light" w:hAnsi="Gill Sans Light"/>
          <w:sz w:val="20"/>
          <w:szCs w:val="20"/>
          <w:rtl w:val="0"/>
          <w:lang w:val="en-US"/>
        </w:rPr>
        <w:t>. Your Press Pass will be avai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3067323</wp:posOffset>
            </wp:positionH>
            <wp:positionV relativeFrom="page">
              <wp:posOffset>444492</wp:posOffset>
            </wp:positionV>
            <wp:extent cx="1118495" cy="1213994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495" cy="12139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ill Sans Light" w:hAnsi="Gill Sans Light"/>
          <w:sz w:val="20"/>
          <w:szCs w:val="20"/>
          <w:rtl w:val="0"/>
          <w:lang w:val="en-US"/>
        </w:rPr>
        <w:t>lable in the Information Chalet on arrival.</w:t>
      </w:r>
    </w:p>
    <w:p>
      <w:pPr>
        <w:pStyle w:val="Body A"/>
        <w:spacing w:before="100" w:after="120"/>
        <w:jc w:val="both"/>
        <w:rPr>
          <w:rFonts w:ascii="Gill Sans Light" w:cs="Gill Sans Light" w:hAnsi="Gill Sans Light" w:eastAsia="Gill Sans Light"/>
          <w:sz w:val="20"/>
          <w:szCs w:val="20"/>
          <w:lang w:val="en-US"/>
        </w:rPr>
      </w:pPr>
      <w:r>
        <w:rPr>
          <w:rFonts w:ascii="Gill Sans Light" w:hAnsi="Gill Sans Light"/>
          <w:sz w:val="20"/>
          <w:szCs w:val="20"/>
          <w:rtl w:val="0"/>
          <w:lang w:val="en-US"/>
        </w:rPr>
        <w:t>In exchange we ask that you share the results of your work with the festival. La Roche Bluegrass Festival will not use your photos for commercial reasons without prior agreement.</w:t>
      </w:r>
    </w:p>
    <w:tbl>
      <w:tblPr>
        <w:tblW w:w="9617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540"/>
        <w:gridCol w:w="7077"/>
      </w:tblGrid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2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7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2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shd w:val="nil" w:color="auto" w:fill="auto"/>
                <w:rtl w:val="0"/>
                <w:lang w:val="en-US"/>
              </w:rPr>
              <w:t>Writer or Photographer</w:t>
            </w:r>
          </w:p>
        </w:tc>
        <w:tc>
          <w:tcPr>
            <w:tcW w:type="dxa" w:w="7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2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shd w:val="nil" w:color="auto" w:fill="auto"/>
                <w:rtl w:val="0"/>
                <w:lang w:val="en-US"/>
              </w:rPr>
              <w:t>Email address</w:t>
            </w:r>
          </w:p>
        </w:tc>
        <w:tc>
          <w:tcPr>
            <w:tcW w:type="dxa" w:w="7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2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shd w:val="nil" w:color="auto" w:fill="auto"/>
                <w:rtl w:val="0"/>
                <w:lang w:val="en-US"/>
              </w:rPr>
              <w:t>Cell phone</w:t>
            </w:r>
          </w:p>
        </w:tc>
        <w:tc>
          <w:tcPr>
            <w:tcW w:type="dxa" w:w="7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2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shd w:val="nil" w:color="auto" w:fill="auto"/>
                <w:rtl w:val="0"/>
                <w:lang w:val="en-US"/>
              </w:rPr>
              <w:t>Region or Country</w:t>
            </w:r>
          </w:p>
        </w:tc>
        <w:tc>
          <w:tcPr>
            <w:tcW w:type="dxa" w:w="7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before="100" w:after="120"/>
        <w:ind w:left="2" w:hanging="2"/>
        <w:jc w:val="both"/>
        <w:rPr>
          <w:rFonts w:ascii="Gill Sans Light" w:cs="Gill Sans Light" w:hAnsi="Gill Sans Light" w:eastAsia="Gill Sans Light"/>
          <w:sz w:val="20"/>
          <w:szCs w:val="20"/>
          <w:lang w:val="en-US"/>
        </w:rPr>
      </w:pPr>
    </w:p>
    <w:p>
      <w:pPr>
        <w:pStyle w:val="Body A"/>
        <w:spacing w:line="48" w:lineRule="auto"/>
        <w:rPr>
          <w:rFonts w:ascii="Gill Sans Light" w:cs="Gill Sans Light" w:hAnsi="Gill Sans Light" w:eastAsia="Gill Sans Light"/>
          <w:lang w:val="en-US"/>
        </w:rPr>
      </w:pPr>
    </w:p>
    <w:tbl>
      <w:tblPr>
        <w:tblW w:w="961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840"/>
        <w:gridCol w:w="659"/>
        <w:gridCol w:w="866"/>
        <w:gridCol w:w="733"/>
        <w:gridCol w:w="1390"/>
        <w:gridCol w:w="4129"/>
      </w:tblGrid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249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rFonts w:ascii="Gill Sans Light" w:hAnsi="Gill Sans Light"/>
                <w:shd w:val="nil" w:color="auto" w:fill="auto"/>
                <w:rtl w:val="0"/>
                <w:lang w:val="en-US"/>
              </w:rPr>
              <w:t>Title of media</w:t>
            </w:r>
          </w:p>
        </w:tc>
        <w:tc>
          <w:tcPr>
            <w:tcW w:type="dxa" w:w="7118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2499"/>
            <w:gridSpan w:val="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rFonts w:ascii="Gill Sans Light" w:hAnsi="Gill Sans Light"/>
                <w:shd w:val="nil" w:color="auto" w:fill="auto"/>
                <w:rtl w:val="0"/>
                <w:lang w:val="en-US"/>
              </w:rPr>
              <w:t>Type of media</w:t>
            </w:r>
          </w:p>
        </w:tc>
        <w:tc>
          <w:tcPr>
            <w:tcW w:type="dxa" w:w="8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shd w:val="nil" w:color="auto" w:fill="auto"/>
                <w:rtl w:val="0"/>
                <w:lang w:val="en-US"/>
              </w:rPr>
              <w:t>Paper</w:t>
            </w:r>
          </w:p>
        </w:tc>
        <w:tc>
          <w:tcPr>
            <w:tcW w:type="dxa" w:w="7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shd w:val="nil" w:color="auto" w:fill="auto"/>
                <w:rtl w:val="0"/>
                <w:lang w:val="en-US"/>
              </w:rPr>
              <w:t>Frequency</w:t>
            </w:r>
          </w:p>
        </w:tc>
        <w:tc>
          <w:tcPr>
            <w:tcW w:type="dxa" w:w="41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2499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8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shd w:val="nil" w:color="auto" w:fill="auto"/>
                <w:rtl w:val="0"/>
                <w:lang w:val="en-US"/>
              </w:rPr>
              <w:t xml:space="preserve">AV </w:t>
            </w:r>
          </w:p>
        </w:tc>
        <w:tc>
          <w:tcPr>
            <w:tcW w:type="dxa" w:w="7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shd w:val="nil" w:color="auto" w:fill="auto"/>
                <w:rtl w:val="0"/>
                <w:lang w:val="en-US"/>
              </w:rPr>
              <w:t>Air times</w:t>
            </w:r>
          </w:p>
        </w:tc>
        <w:tc>
          <w:tcPr>
            <w:tcW w:type="dxa" w:w="41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1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shd w:val="nil" w:color="auto" w:fill="auto"/>
                <w:rtl w:val="0"/>
                <w:lang w:val="en-US"/>
              </w:rPr>
              <w:t>Specialist</w:t>
            </w:r>
          </w:p>
        </w:tc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shd w:val="nil" w:color="auto" w:fill="auto"/>
                <w:rtl w:val="0"/>
                <w:lang w:val="en-US"/>
              </w:rPr>
              <w:t>Web</w:t>
            </w:r>
          </w:p>
        </w:tc>
        <w:tc>
          <w:tcPr>
            <w:tcW w:type="dxa" w:w="7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shd w:val="nil" w:color="auto" w:fill="auto"/>
                <w:rtl w:val="0"/>
                <w:lang w:val="en-US"/>
              </w:rPr>
              <w:t>URL</w:t>
            </w:r>
          </w:p>
        </w:tc>
        <w:tc>
          <w:tcPr>
            <w:tcW w:type="dxa" w:w="41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46" w:hRule="atLeast"/>
        </w:trPr>
        <w:tc>
          <w:tcPr>
            <w:tcW w:type="dxa" w:w="1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shd w:val="nil" w:color="auto" w:fill="auto"/>
                <w:rtl w:val="0"/>
                <w:lang w:val="en-US"/>
              </w:rPr>
              <w:t>Generalist</w:t>
            </w:r>
          </w:p>
        </w:tc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shd w:val="nil" w:color="auto" w:fill="auto"/>
                <w:rtl w:val="0"/>
                <w:lang w:val="en-US"/>
              </w:rPr>
              <w:t>Other</w:t>
            </w:r>
          </w:p>
        </w:tc>
        <w:tc>
          <w:tcPr>
            <w:tcW w:type="dxa" w:w="7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shd w:val="nil" w:color="auto" w:fill="auto"/>
                <w:rtl w:val="0"/>
                <w:lang w:val="en-US"/>
              </w:rPr>
              <w:t>Specify</w:t>
            </w:r>
          </w:p>
        </w:tc>
        <w:tc>
          <w:tcPr>
            <w:tcW w:type="dxa" w:w="41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Gill Sans Light" w:cs="Gill Sans Light" w:hAnsi="Gill Sans Light" w:eastAsia="Gill Sans Light"/>
          <w:lang w:val="en-US"/>
        </w:rPr>
      </w:pPr>
    </w:p>
    <w:p>
      <w:pPr>
        <w:pStyle w:val="Body A"/>
        <w:spacing w:line="48" w:lineRule="auto"/>
        <w:rPr>
          <w:rFonts w:ascii="Gill Sans Light" w:cs="Gill Sans Light" w:hAnsi="Gill Sans Light" w:eastAsia="Gill Sans Light"/>
          <w:lang w:val="en-US"/>
        </w:rPr>
      </w:pPr>
    </w:p>
    <w:tbl>
      <w:tblPr>
        <w:tblW w:w="961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503"/>
        <w:gridCol w:w="1608"/>
        <w:gridCol w:w="5506"/>
      </w:tblGrid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503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rFonts w:ascii="Gill Sans Light" w:hAnsi="Gill Sans Light"/>
                <w:shd w:val="nil" w:color="auto" w:fill="auto"/>
                <w:rtl w:val="0"/>
                <w:lang w:val="en-US"/>
              </w:rPr>
              <w:t>What coverage will you give to the festival</w:t>
            </w:r>
          </w:p>
        </w:tc>
        <w:tc>
          <w:tcPr>
            <w:tcW w:type="dxa" w:w="16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shd w:val="nil" w:color="auto" w:fill="auto"/>
                <w:rtl w:val="0"/>
                <w:lang w:val="en-US"/>
              </w:rPr>
              <w:t>Before</w:t>
            </w:r>
          </w:p>
        </w:tc>
        <w:tc>
          <w:tcPr>
            <w:tcW w:type="dxa" w:w="55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50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16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shd w:val="nil" w:color="auto" w:fill="auto"/>
                <w:rtl w:val="0"/>
                <w:lang w:val="en-US"/>
              </w:rPr>
              <w:t>During</w:t>
            </w:r>
          </w:p>
        </w:tc>
        <w:tc>
          <w:tcPr>
            <w:tcW w:type="dxa" w:w="55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50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16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shd w:val="nil" w:color="auto" w:fill="auto"/>
                <w:rtl w:val="0"/>
                <w:lang w:val="en-US"/>
              </w:rPr>
              <w:t>After</w:t>
            </w:r>
          </w:p>
        </w:tc>
        <w:tc>
          <w:tcPr>
            <w:tcW w:type="dxa" w:w="55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503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rFonts w:ascii="Gill Sans Light" w:hAnsi="Gill Sans Light"/>
                <w:shd w:val="nil" w:color="auto" w:fill="auto"/>
                <w:rtl w:val="0"/>
                <w:lang w:val="en-US"/>
              </w:rPr>
              <w:t>How will you share your work with the festival</w:t>
            </w:r>
          </w:p>
        </w:tc>
        <w:tc>
          <w:tcPr>
            <w:tcW w:type="dxa" w:w="16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shd w:val="nil" w:color="auto" w:fill="auto"/>
                <w:rtl w:val="0"/>
                <w:lang w:val="en-US"/>
              </w:rPr>
              <w:t>PDF by email</w:t>
            </w:r>
          </w:p>
        </w:tc>
        <w:tc>
          <w:tcPr>
            <w:tcW w:type="dxa" w:w="55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50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16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spacing w:val="0"/>
                <w:shd w:val="nil" w:color="auto" w:fill="auto"/>
                <w:rtl w:val="0"/>
                <w:lang w:val="en-US"/>
              </w:rPr>
              <w:t>Link to web page</w:t>
            </w:r>
          </w:p>
        </w:tc>
        <w:tc>
          <w:tcPr>
            <w:tcW w:type="dxa" w:w="55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50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16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shd w:val="nil" w:color="auto" w:fill="auto"/>
                <w:rtl w:val="0"/>
                <w:lang w:val="en-US"/>
              </w:rPr>
              <w:t>Other</w:t>
            </w:r>
          </w:p>
        </w:tc>
        <w:tc>
          <w:tcPr>
            <w:tcW w:type="dxa" w:w="55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Gill Sans Light" w:cs="Gill Sans Light" w:hAnsi="Gill Sans Light" w:eastAsia="Gill Sans Light"/>
          <w:lang w:val="en-US"/>
        </w:rPr>
      </w:pPr>
    </w:p>
    <w:p>
      <w:pPr>
        <w:pStyle w:val="Body A"/>
        <w:rPr>
          <w:rFonts w:ascii="Gill Sans Light" w:cs="Gill Sans Light" w:hAnsi="Gill Sans Light" w:eastAsia="Gill Sans Light"/>
          <w:sz w:val="10"/>
          <w:szCs w:val="10"/>
          <w:lang w:val="en-US"/>
        </w:rPr>
      </w:pPr>
    </w:p>
    <w:tbl>
      <w:tblPr>
        <w:tblW w:w="961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876"/>
        <w:gridCol w:w="6741"/>
      </w:tblGrid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9617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rFonts w:ascii="Gill Sans Light" w:hAnsi="Gill Sans Light"/>
                <w:shd w:val="nil" w:color="auto" w:fill="auto"/>
                <w:rtl w:val="0"/>
                <w:lang w:val="en-US"/>
              </w:rPr>
              <w:t>If you require a second pass (press or guest) to the Vivendi VIP tent please state</w:t>
            </w:r>
          </w:p>
        </w:tc>
      </w:tr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28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shd w:val="nil" w:color="auto" w:fill="auto"/>
                <w:rtl w:val="0"/>
                <w:lang w:val="en-US"/>
              </w:rPr>
              <w:t>Name of 2nd person</w:t>
            </w:r>
          </w:p>
        </w:tc>
        <w:tc>
          <w:tcPr>
            <w:tcW w:type="dxa" w:w="67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28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shd w:val="nil" w:color="auto" w:fill="auto"/>
                <w:rtl w:val="0"/>
                <w:lang w:val="en-US"/>
              </w:rPr>
              <w:t>Relation to you or media</w:t>
            </w:r>
          </w:p>
        </w:tc>
        <w:tc>
          <w:tcPr>
            <w:tcW w:type="dxa" w:w="67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Gill Sans Light" w:cs="Gill Sans Light" w:hAnsi="Gill Sans Light" w:eastAsia="Gill Sans Light"/>
          <w:sz w:val="10"/>
          <w:szCs w:val="10"/>
          <w:lang w:val="en-US"/>
        </w:rPr>
      </w:pPr>
    </w:p>
    <w:p>
      <w:pPr>
        <w:pStyle w:val="Body A"/>
        <w:spacing w:before="100"/>
        <w:rPr>
          <w:rFonts w:ascii="Gill Sans Light" w:cs="Gill Sans Light" w:hAnsi="Gill Sans Light" w:eastAsia="Gill Sans Light"/>
          <w:lang w:val="en-US"/>
        </w:rPr>
      </w:pPr>
      <w:r>
        <w:rPr>
          <w:rFonts w:ascii="Gill Sans Light" w:hAnsi="Gill Sans Light"/>
          <w:rtl w:val="0"/>
          <w:lang w:val="en-US"/>
        </w:rPr>
        <w:t>I agree to respect my press commitments to La Roche Bluegrass Festival</w:t>
      </w:r>
    </w:p>
    <w:p>
      <w:pPr>
        <w:pStyle w:val="Body A"/>
        <w:spacing w:before="100"/>
        <w:rPr>
          <w:rFonts w:ascii="Gill Sans Light" w:cs="Gill Sans Light" w:hAnsi="Gill Sans Light" w:eastAsia="Gill Sans Light"/>
          <w:lang w:val="en-US"/>
        </w:rPr>
      </w:pPr>
    </w:p>
    <w:p>
      <w:pPr>
        <w:pStyle w:val="Body A"/>
        <w:tabs>
          <w:tab w:val="left" w:pos="5953"/>
        </w:tabs>
        <w:spacing w:before="220"/>
        <w:rPr>
          <w:rFonts w:ascii="Gill Sans Light" w:cs="Gill Sans Light" w:hAnsi="Gill Sans Light" w:eastAsia="Gill Sans Light"/>
          <w:lang w:val="en-US"/>
        </w:rPr>
      </w:pPr>
      <w:r>
        <w:rPr>
          <w:rFonts w:ascii="Gill Sans Light" w:hAnsi="Gill Sans Light"/>
          <w:rtl w:val="0"/>
          <w:lang w:val="en-US"/>
        </w:rPr>
        <w:t xml:space="preserve">Name   ___________________________________ </w:t>
        <w:tab/>
        <w:t>Signature _________________________</w:t>
      </w:r>
    </w:p>
    <w:p>
      <w:pPr>
        <w:pStyle w:val="Body A"/>
        <w:spacing w:before="200"/>
        <w:ind w:left="850" w:right="850" w:firstLine="0"/>
        <w:jc w:val="center"/>
      </w:pPr>
      <w:r>
        <w:rPr>
          <w:rFonts w:ascii="Gill Sans Light" w:hAnsi="Gill Sans Light"/>
          <w:i w:val="1"/>
          <w:iCs w:val="1"/>
          <w:sz w:val="20"/>
          <w:szCs w:val="20"/>
          <w:rtl w:val="0"/>
          <w:lang w:val="en-US"/>
        </w:rPr>
        <w:t>Please limit you time in the Vivendi tent during periods of large crowds</w:t>
      </w:r>
      <w:r>
        <w:rPr>
          <w:rFonts w:ascii="Arial Unicode MS" w:cs="Arial Unicode MS" w:hAnsi="Arial Unicode MS" w:eastAsia="Arial Unicode MS"/>
          <w:sz w:val="20"/>
          <w:szCs w:val="20"/>
          <w:lang w:val="en-US"/>
        </w:rPr>
        <w:br w:type="textWrapping"/>
      </w:r>
      <w:r>
        <w:rPr>
          <w:rFonts w:ascii="Gill Sans" w:hAnsi="Gill Sans"/>
          <w:i w:val="1"/>
          <w:iCs w:val="1"/>
          <w:sz w:val="20"/>
          <w:szCs w:val="20"/>
          <w:rtl w:val="0"/>
          <w:lang w:val="en-US"/>
        </w:rPr>
        <w:t xml:space="preserve">Note that </w:t>
      </w:r>
      <w:r>
        <w:rPr>
          <w:rFonts w:ascii="Gill Sans" w:hAnsi="Gill Sans"/>
          <w:i w:val="1"/>
          <w:iCs w:val="1"/>
          <w:sz w:val="20"/>
          <w:szCs w:val="20"/>
          <w:u w:val="single"/>
          <w:rtl w:val="0"/>
          <w:lang w:val="en-US"/>
        </w:rPr>
        <w:t>access to the stage pit is restricted</w:t>
      </w:r>
      <w:r>
        <w:rPr>
          <w:rFonts w:ascii="Gill Sans" w:hAnsi="Gill Sans"/>
          <w:i w:val="1"/>
          <w:iCs w:val="1"/>
          <w:sz w:val="20"/>
          <w:szCs w:val="20"/>
          <w:rtl w:val="0"/>
          <w:lang w:val="en-US"/>
        </w:rPr>
        <w:t>. See over for photography conditions</w:t>
      </w:r>
    </w:p>
    <w:sectPr>
      <w:headerReference w:type="default" r:id="rId5"/>
      <w:footerReference w:type="default" r:id="rId6"/>
      <w:pgSz w:w="11900" w:h="16840" w:orient="portrait"/>
      <w:pgMar w:top="850" w:right="1134" w:bottom="850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ill Sans">
    <w:charset w:val="00"/>
    <w:family w:val="roman"/>
    <w:pitch w:val="default"/>
  </w:font>
  <w:font w:name="Helvetica">
    <w:charset w:val="00"/>
    <w:family w:val="roman"/>
    <w:pitch w:val="default"/>
  </w:font>
  <w:font w:name="Gill Sans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ill Sans" w:cs="Arial Unicode MS" w:hAnsi="Gill 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Gill Sans"/>
        <a:ea typeface="Gill Sans"/>
        <a:cs typeface="Gill Sans"/>
      </a:majorFont>
      <a:minorFont>
        <a:latin typeface="Gill Sans"/>
        <a:ea typeface="Gill Sans"/>
        <a:cs typeface="Gill San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